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9B5" w:rsidRPr="00EC15BC" w:rsidRDefault="00DA39B5" w:rsidP="00DA39B5">
      <w:pPr>
        <w:jc w:val="center"/>
        <w:rPr>
          <w:b/>
          <w:u w:val="single"/>
        </w:rPr>
      </w:pPr>
      <w:r w:rsidRPr="00EC15BC">
        <w:rPr>
          <w:b/>
          <w:u w:val="single"/>
        </w:rPr>
        <w:t>THE SPEECH OF INTRODUCTION</w:t>
      </w:r>
    </w:p>
    <w:p w:rsidR="00EC15BC" w:rsidRDefault="00FC3373" w:rsidP="00DA39B5">
      <w:r w:rsidRPr="00EC15BC">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13.2pt;width:104.65pt;height:144.85pt;z-index:251656192">
            <v:imagedata r:id="rId7" o:title="MCj04042790000[1]"/>
            <w10:wrap type="square"/>
          </v:shape>
        </w:pict>
      </w:r>
    </w:p>
    <w:p w:rsidR="00DA39B5" w:rsidRPr="00EC15BC" w:rsidRDefault="00EC15BC" w:rsidP="00DA39B5">
      <w:pPr>
        <w:rPr>
          <w:b/>
        </w:rPr>
      </w:pPr>
      <w:r w:rsidRPr="00EC15BC">
        <w:rPr>
          <w:b/>
        </w:rPr>
        <w:t>General Information</w:t>
      </w:r>
    </w:p>
    <w:p w:rsidR="00DA39B5" w:rsidRDefault="00DA39B5" w:rsidP="00DA39B5">
      <w:r>
        <w:tab/>
        <w:t xml:space="preserve">The speech of introduction has called “the most used and the most abused” of the occasional speeches.  The purpose of this speech is to create a desire in the minds of the audience to listen to the speaker and </w:t>
      </w:r>
      <w:r w:rsidR="00EC15BC">
        <w:t>his/</w:t>
      </w:r>
      <w:r>
        <w:t>her message.  It should be tactful, sincere, brief, and enthusiastic.  A speech of introduction should answer the questions:  Why should I listen to the speaker?  Why should I listen to his</w:t>
      </w:r>
      <w:r w:rsidR="00EC15BC">
        <w:t>/her</w:t>
      </w:r>
      <w:r>
        <w:t xml:space="preserve"> subject?  Why should I listen to </w:t>
      </w:r>
      <w:r w:rsidR="00EC15BC" w:rsidRPr="00EC15BC">
        <w:rPr>
          <w:b/>
        </w:rPr>
        <w:t>him/</w:t>
      </w:r>
      <w:r w:rsidRPr="00EC15BC">
        <w:rPr>
          <w:b/>
        </w:rPr>
        <w:t>her</w:t>
      </w:r>
      <w:r>
        <w:t xml:space="preserve"> speak on the subject?  </w:t>
      </w:r>
    </w:p>
    <w:p w:rsidR="00DA39B5" w:rsidRDefault="00DA39B5" w:rsidP="00DA39B5">
      <w:r>
        <w:tab/>
        <w:t xml:space="preserve">The introducer has a threefold responsibility:  (1) to show the relationship between the speaker and the audience; (2) to show the relationship between the audience and the subject; and (3) to show the relationship between the subject and the speaker.  The attention of the audience must be aroused about the speaker as a person.  Interest </w:t>
      </w:r>
      <w:proofErr w:type="gramStart"/>
      <w:r>
        <w:t>must be created</w:t>
      </w:r>
      <w:proofErr w:type="gramEnd"/>
      <w:r>
        <w:t xml:space="preserve"> in the subject by emphasizing its importance or its appropriateness.  Respect </w:t>
      </w:r>
      <w:proofErr w:type="gramStart"/>
      <w:r>
        <w:t>must be generated</w:t>
      </w:r>
      <w:proofErr w:type="gramEnd"/>
      <w:r>
        <w:t xml:space="preserve"> for the speaker by showing why he is qualified to speak on the subject.</w:t>
      </w:r>
    </w:p>
    <w:p w:rsidR="00DA39B5" w:rsidRDefault="00DA39B5" w:rsidP="00EC15BC">
      <w:pPr>
        <w:ind w:firstLine="720"/>
      </w:pPr>
      <w:r>
        <w:t xml:space="preserve">A mnemonic device that may serve the person who </w:t>
      </w:r>
      <w:proofErr w:type="gramStart"/>
      <w:r>
        <w:t>is called upon</w:t>
      </w:r>
      <w:proofErr w:type="gramEnd"/>
      <w:r>
        <w:t xml:space="preserve"> unexpectedly to make a speech of introduction is the </w:t>
      </w:r>
      <w:r w:rsidRPr="005A4BCB">
        <w:rPr>
          <w:i/>
        </w:rPr>
        <w:t>S-A-T-S formula</w:t>
      </w:r>
      <w:r>
        <w:t>:</w:t>
      </w:r>
    </w:p>
    <w:p w:rsidR="00DA39B5" w:rsidRPr="005A4BCB" w:rsidRDefault="00EC15BC" w:rsidP="00EC15BC">
      <w:pPr>
        <w:tabs>
          <w:tab w:val="left" w:pos="3600"/>
        </w:tabs>
        <w:rPr>
          <w:i/>
        </w:rPr>
      </w:pPr>
      <w:r>
        <w:tab/>
      </w:r>
      <w:r w:rsidR="00DA39B5" w:rsidRPr="005A4BCB">
        <w:rPr>
          <w:i/>
        </w:rPr>
        <w:t>S-peaker</w:t>
      </w:r>
    </w:p>
    <w:p w:rsidR="00DA39B5" w:rsidRPr="005A4BCB" w:rsidRDefault="00EC15BC" w:rsidP="00EC15BC">
      <w:pPr>
        <w:tabs>
          <w:tab w:val="left" w:pos="3600"/>
        </w:tabs>
        <w:rPr>
          <w:i/>
        </w:rPr>
      </w:pPr>
      <w:r w:rsidRPr="005A4BCB">
        <w:rPr>
          <w:i/>
        </w:rPr>
        <w:tab/>
      </w:r>
      <w:r w:rsidR="00DA39B5" w:rsidRPr="005A4BCB">
        <w:rPr>
          <w:i/>
        </w:rPr>
        <w:t>A-udience</w:t>
      </w:r>
    </w:p>
    <w:p w:rsidR="00DA39B5" w:rsidRPr="005A4BCB" w:rsidRDefault="00EC15BC" w:rsidP="00EC15BC">
      <w:pPr>
        <w:tabs>
          <w:tab w:val="left" w:pos="3600"/>
        </w:tabs>
        <w:rPr>
          <w:i/>
        </w:rPr>
      </w:pPr>
      <w:r w:rsidRPr="005A4BCB">
        <w:rPr>
          <w:i/>
        </w:rPr>
        <w:tab/>
      </w:r>
      <w:r w:rsidR="00DA39B5" w:rsidRPr="005A4BCB">
        <w:rPr>
          <w:i/>
        </w:rPr>
        <w:t>T-ime</w:t>
      </w:r>
    </w:p>
    <w:p w:rsidR="00DA39B5" w:rsidRPr="005A4BCB" w:rsidRDefault="00EC15BC" w:rsidP="00EC15BC">
      <w:pPr>
        <w:tabs>
          <w:tab w:val="left" w:pos="3600"/>
        </w:tabs>
        <w:rPr>
          <w:i/>
        </w:rPr>
      </w:pPr>
      <w:r w:rsidRPr="005A4BCB">
        <w:rPr>
          <w:i/>
        </w:rPr>
        <w:tab/>
      </w:r>
      <w:r w:rsidR="00DA39B5" w:rsidRPr="005A4BCB">
        <w:rPr>
          <w:i/>
        </w:rPr>
        <w:t>S-ubject</w:t>
      </w:r>
    </w:p>
    <w:p w:rsidR="00DA39B5" w:rsidRDefault="00DA39B5" w:rsidP="00EC15BC">
      <w:r>
        <w:t xml:space="preserve">The introducer organizes </w:t>
      </w:r>
      <w:r w:rsidR="00EC15BC">
        <w:t>his/</w:t>
      </w:r>
      <w:r>
        <w:t xml:space="preserve">her speech to answer the question:  Why should we have </w:t>
      </w:r>
      <w:r>
        <w:rPr>
          <w:b/>
        </w:rPr>
        <w:t>this speaker</w:t>
      </w:r>
      <w:r>
        <w:t xml:space="preserve"> for </w:t>
      </w:r>
      <w:r>
        <w:rPr>
          <w:b/>
        </w:rPr>
        <w:t>this audience</w:t>
      </w:r>
      <w:r>
        <w:t xml:space="preserve"> at </w:t>
      </w:r>
      <w:r>
        <w:rPr>
          <w:b/>
        </w:rPr>
        <w:t>this time</w:t>
      </w:r>
      <w:r>
        <w:t xml:space="preserve"> speaking on </w:t>
      </w:r>
      <w:r>
        <w:rPr>
          <w:b/>
        </w:rPr>
        <w:t>this subject</w:t>
      </w:r>
      <w:r>
        <w:t>?</w:t>
      </w:r>
    </w:p>
    <w:p w:rsidR="00DA39B5" w:rsidRDefault="00DA39B5" w:rsidP="00EC15BC">
      <w:pPr>
        <w:ind w:firstLine="720"/>
      </w:pPr>
      <w:r>
        <w:t xml:space="preserve">The manner of delivery </w:t>
      </w:r>
      <w:proofErr w:type="gramStart"/>
      <w:r>
        <w:t>should be adjusted</w:t>
      </w:r>
      <w:proofErr w:type="gramEnd"/>
      <w:r>
        <w:t xml:space="preserve"> to the formality or informality of the occasion.  The design of the speech will vary according to whether emphasis </w:t>
      </w:r>
      <w:proofErr w:type="gramStart"/>
      <w:r>
        <w:t>is given</w:t>
      </w:r>
      <w:proofErr w:type="gramEnd"/>
      <w:r>
        <w:t xml:space="preserve"> to the importance of the </w:t>
      </w:r>
      <w:r w:rsidR="00D07C7F">
        <w:t>speaker</w:t>
      </w:r>
      <w:r>
        <w:t xml:space="preserve"> or the importance of </w:t>
      </w:r>
      <w:r w:rsidR="00EC15BC">
        <w:t>his/</w:t>
      </w:r>
      <w:r>
        <w:t>her subject.  A suggested format to follow for m</w:t>
      </w:r>
      <w:r w:rsidR="00DE27F8">
        <w:t xml:space="preserve">ost occasions </w:t>
      </w:r>
      <w:proofErr w:type="gramStart"/>
      <w:r w:rsidR="00DE27F8">
        <w:t>is listed</w:t>
      </w:r>
      <w:proofErr w:type="gramEnd"/>
      <w:r w:rsidR="00DE27F8">
        <w:t xml:space="preserve"> below</w:t>
      </w:r>
      <w:r>
        <w:t xml:space="preserve">.  These </w:t>
      </w:r>
      <w:r w:rsidR="00DE27F8">
        <w:t xml:space="preserve">steps </w:t>
      </w:r>
      <w:proofErr w:type="gramStart"/>
      <w:r>
        <w:t>may be abbreviated</w:t>
      </w:r>
      <w:proofErr w:type="gramEnd"/>
      <w:r>
        <w:t xml:space="preserve"> as is appropriate for the specific occasion.</w:t>
      </w:r>
    </w:p>
    <w:p w:rsidR="00EC15BC" w:rsidRDefault="00EC15BC" w:rsidP="00FC3373">
      <w:pPr>
        <w:ind w:left="540" w:hanging="540"/>
      </w:pPr>
    </w:p>
    <w:p w:rsidR="00DA39B5" w:rsidRDefault="00DA39B5" w:rsidP="00FC3373">
      <w:pPr>
        <w:numPr>
          <w:ilvl w:val="0"/>
          <w:numId w:val="1"/>
        </w:numPr>
        <w:tabs>
          <w:tab w:val="clear" w:pos="720"/>
        </w:tabs>
        <w:spacing w:line="360" w:lineRule="auto"/>
      </w:pPr>
      <w:r>
        <w:t>Greet audience.</w:t>
      </w:r>
    </w:p>
    <w:p w:rsidR="00DA39B5" w:rsidRDefault="00FC3373" w:rsidP="00FC3373">
      <w:pPr>
        <w:numPr>
          <w:ilvl w:val="0"/>
          <w:numId w:val="1"/>
        </w:numPr>
        <w:tabs>
          <w:tab w:val="clear" w:pos="720"/>
        </w:tabs>
        <w:spacing w:line="360" w:lineRule="auto"/>
      </w:pPr>
      <w:r>
        <w:rPr>
          <w:noProof/>
        </w:rPr>
        <w:pict>
          <v:shape id="_x0000_s1032" type="#_x0000_t75" style="position:absolute;left:0;text-align:left;margin-left:378pt;margin-top:1.55pt;width:103pt;height:122.25pt;z-index:-251657216" wrapcoords="1734 0 788 398 -158 1458 -158 17227 2207 19082 2523 21467 21600 21467 21600 20672 20812 19082 21600 16962 21600 1325 20812 398 19708 0 1734 0">
            <v:imagedata r:id="rId8" o:title="MCj03974720000[1]"/>
            <w10:wrap type="tight"/>
          </v:shape>
        </w:pict>
      </w:r>
      <w:r w:rsidR="00DA39B5">
        <w:t>Give purpose of occasion, if necessary.</w:t>
      </w:r>
    </w:p>
    <w:p w:rsidR="00DA39B5" w:rsidRDefault="00DA39B5" w:rsidP="00FC3373">
      <w:pPr>
        <w:numPr>
          <w:ilvl w:val="0"/>
          <w:numId w:val="1"/>
        </w:numPr>
        <w:tabs>
          <w:tab w:val="clear" w:pos="720"/>
        </w:tabs>
        <w:spacing w:line="360" w:lineRule="auto"/>
      </w:pPr>
      <w:r>
        <w:t xml:space="preserve">Give speaker’s full name, if not </w:t>
      </w:r>
      <w:r w:rsidR="00D07C7F">
        <w:t>well known</w:t>
      </w:r>
      <w:r w:rsidR="000841CC">
        <w:t xml:space="preserve">.  (May want to build </w:t>
      </w:r>
      <w:r w:rsidR="00D07C7F">
        <w:t>to climax</w:t>
      </w:r>
      <w:r>
        <w:t xml:space="preserve"> and give name at the </w:t>
      </w:r>
      <w:r>
        <w:rPr>
          <w:b/>
        </w:rPr>
        <w:t>end</w:t>
      </w:r>
      <w:r>
        <w:t xml:space="preserve"> of the introduction.) </w:t>
      </w:r>
    </w:p>
    <w:p w:rsidR="00DA39B5" w:rsidRDefault="00DA39B5" w:rsidP="00FC3373">
      <w:pPr>
        <w:numPr>
          <w:ilvl w:val="0"/>
          <w:numId w:val="1"/>
        </w:numPr>
        <w:tabs>
          <w:tab w:val="clear" w:pos="720"/>
        </w:tabs>
        <w:spacing w:line="360" w:lineRule="auto"/>
      </w:pPr>
      <w:r>
        <w:t>Give speaker’s qualifications and achievement</w:t>
      </w:r>
      <w:r w:rsidR="000841CC">
        <w:t xml:space="preserve">s.  (Choose those </w:t>
      </w:r>
      <w:proofErr w:type="gramStart"/>
      <w:r w:rsidR="000841CC">
        <w:t>relevant</w:t>
      </w:r>
      <w:proofErr w:type="gramEnd"/>
      <w:r w:rsidR="000841CC">
        <w:t xml:space="preserve"> to </w:t>
      </w:r>
      <w:r>
        <w:t>the particular occasion and subject.)</w:t>
      </w:r>
    </w:p>
    <w:p w:rsidR="00DA39B5" w:rsidRDefault="00DA39B5" w:rsidP="00FC3373">
      <w:pPr>
        <w:numPr>
          <w:ilvl w:val="0"/>
          <w:numId w:val="1"/>
        </w:numPr>
        <w:tabs>
          <w:tab w:val="clear" w:pos="720"/>
        </w:tabs>
        <w:spacing w:line="360" w:lineRule="auto"/>
      </w:pPr>
      <w:r>
        <w:t>Announce the title or the topic of the speech.</w:t>
      </w:r>
    </w:p>
    <w:p w:rsidR="00EC15BC" w:rsidRDefault="00DA39B5" w:rsidP="00FC3373">
      <w:pPr>
        <w:numPr>
          <w:ilvl w:val="0"/>
          <w:numId w:val="1"/>
        </w:numPr>
        <w:tabs>
          <w:tab w:val="clear" w:pos="720"/>
        </w:tabs>
        <w:spacing w:line="360" w:lineRule="auto"/>
      </w:pPr>
      <w:r>
        <w:t>Repeat the speaker’s full name clearly to the audience.</w:t>
      </w:r>
    </w:p>
    <w:p w:rsidR="00DA39B5" w:rsidRDefault="00EC15BC" w:rsidP="00DA39B5">
      <w:r>
        <w:tab/>
      </w:r>
      <w:r w:rsidR="00DA39B5">
        <w:t>The introducer should try to humanize his</w:t>
      </w:r>
      <w:r>
        <w:t>/her</w:t>
      </w:r>
      <w:r w:rsidR="00DA39B5">
        <w:t xml:space="preserve"> remarks and to avoid triteness.  He should refrain from such expressions as “I give you Mr. John Jones,” “. . </w:t>
      </w:r>
      <w:r w:rsidR="00D07C7F">
        <w:t>. our</w:t>
      </w:r>
      <w:r w:rsidR="00DA39B5">
        <w:t xml:space="preserve"> own Mr. John Jones,” “It is my duty to present. . .</w:t>
      </w:r>
      <w:r w:rsidR="00D07C7F">
        <w:t xml:space="preserve">”  </w:t>
      </w:r>
      <w:r w:rsidR="00DA39B5">
        <w:t>“This speaker needs no introduction,” etc.</w:t>
      </w:r>
      <w:r w:rsidR="005A4BCB">
        <w:t xml:space="preserve">  </w:t>
      </w:r>
      <w:r w:rsidR="00DA39B5">
        <w:t xml:space="preserve">The introducer by </w:t>
      </w:r>
      <w:r>
        <w:t>his/</w:t>
      </w:r>
      <w:r w:rsidR="00DA39B5">
        <w:t>her own attitude should show that she is eager to hear the speaker.  H</w:t>
      </w:r>
      <w:r>
        <w:t>is/h</w:t>
      </w:r>
      <w:r w:rsidR="00DA39B5">
        <w:t>er remarks should be complimentary but not too profuse.</w:t>
      </w:r>
    </w:p>
    <w:p w:rsidR="00EC15BC" w:rsidRDefault="00EC15BC"/>
    <w:p w:rsidR="00EC15BC" w:rsidRPr="00EC15BC" w:rsidRDefault="005A4BCB">
      <w:pPr>
        <w:rPr>
          <w:b/>
        </w:rPr>
      </w:pPr>
      <w:r>
        <w:rPr>
          <w:b/>
        </w:rPr>
        <w:br w:type="page"/>
      </w:r>
      <w:r w:rsidR="00EC15BC" w:rsidRPr="00EC15BC">
        <w:rPr>
          <w:b/>
        </w:rPr>
        <w:lastRenderedPageBreak/>
        <w:t>Specifics for this Assignment</w:t>
      </w:r>
    </w:p>
    <w:p w:rsidR="005A4BCB" w:rsidRDefault="00DE27F8">
      <w:r>
        <w:t xml:space="preserve">You may pick an individual, living, dead or fictional, to introduce.  You will also need to pick a topic for your individual to speak on.  </w:t>
      </w:r>
      <w:r w:rsidR="00D07C7F">
        <w:t xml:space="preserve">Remember, although we will not actually be hearing the speech you are introducing; you still need to generate interest for the topic.  You can also decide what type of audience that will be listening to your speech.  </w:t>
      </w:r>
      <w:r>
        <w:t>Feel free to be as creative as you want!</w:t>
      </w:r>
    </w:p>
    <w:p w:rsidR="005A4BCB" w:rsidRDefault="005A4BCB"/>
    <w:p w:rsidR="005A4BCB" w:rsidRPr="005A4BCB" w:rsidRDefault="005A4BCB" w:rsidP="005A4BCB">
      <w:r w:rsidRPr="005A4BCB">
        <w:rPr>
          <w:b/>
          <w:i/>
        </w:rPr>
        <w:t xml:space="preserve">Outline for Speech of Introduction due on </w:t>
      </w:r>
      <w:r w:rsidR="00FD739C">
        <w:rPr>
          <w:b/>
          <w:i/>
        </w:rPr>
        <w:t>September 10</w:t>
      </w:r>
    </w:p>
    <w:p w:rsidR="005A4BCB" w:rsidRDefault="00FD739C" w:rsidP="005A4BCB">
      <w:pPr>
        <w:rPr>
          <w:b/>
          <w:i/>
        </w:rPr>
      </w:pPr>
      <w:r>
        <w:rPr>
          <w:b/>
          <w:i/>
        </w:rPr>
        <w:t xml:space="preserve">Rough draft of the </w:t>
      </w:r>
      <w:r w:rsidR="005A4BCB" w:rsidRPr="005A4BCB">
        <w:rPr>
          <w:b/>
          <w:i/>
        </w:rPr>
        <w:t>Speech of Introduction due on</w:t>
      </w:r>
      <w:r>
        <w:rPr>
          <w:b/>
          <w:i/>
        </w:rPr>
        <w:t xml:space="preserve"> September 15 (editing workshop)</w:t>
      </w:r>
    </w:p>
    <w:p w:rsidR="00FD739C" w:rsidRPr="005A4BCB" w:rsidRDefault="00FD739C" w:rsidP="005A4BCB">
      <w:pPr>
        <w:rPr>
          <w:b/>
          <w:i/>
        </w:rPr>
      </w:pPr>
      <w:r>
        <w:rPr>
          <w:b/>
          <w:i/>
        </w:rPr>
        <w:t>Speech of Introduction due September 17</w:t>
      </w:r>
    </w:p>
    <w:p w:rsidR="00DE27F8" w:rsidRDefault="00DE27F8"/>
    <w:p w:rsidR="00DE27F8" w:rsidRDefault="00DE27F8" w:rsidP="00DE27F8">
      <w:pPr>
        <w:rPr>
          <w:b/>
          <w:bCs/>
        </w:rPr>
      </w:pPr>
      <w:r>
        <w:rPr>
          <w:b/>
          <w:bCs/>
        </w:rPr>
        <w:t>Grading</w:t>
      </w:r>
    </w:p>
    <w:p w:rsidR="00DE27F8" w:rsidRDefault="00037B3C" w:rsidP="00DE27F8">
      <w:pPr>
        <w:rPr>
          <w:bCs/>
        </w:rPr>
      </w:pPr>
      <w:r>
        <w:rPr>
          <w:noProof/>
        </w:rPr>
        <w:pict>
          <v:shape id="_x0000_s1031" type="#_x0000_t75" style="position:absolute;margin-left:-36pt;margin-top:19.2pt;width:97.9pt;height:110.55pt;z-index:-251658240" wrapcoords="9615 117 5795 1518 6322 1985 7639 3853 7771 3853 3161 4437 3029 4904 5927 5721 5400 6889 5137 7589 1976 8173 1976 8523 4873 9457 4610 11325 1054 12026 1054 12376 4083 13194 2898 14711 -132 15879 0 16579 7639 16930 3029 17397 3029 18681 6980 18798 6322 19498 6849 19849 9483 20666 9483 21016 12512 21483 14356 21483 15146 21483 15278 21483 15146 20899 14883 20666 13829 18798 17517 17864 18044 17163 16990 16930 15805 15062 19229 14011 19229 13310 16068 13194 16200 11325 20415 10742 20415 10158 16595 9457 21205 8523 21337 7939 17780 7589 18966 6655 19098 6071 21600 5721 21600 4904 18176 2452 14488 1985 15146 1401 14356 934 10668 117 9615 117">
            <v:imagedata r:id="rId9" o:title="MCj01509270000[1]"/>
            <w10:wrap type="tight"/>
          </v:shape>
        </w:pict>
      </w:r>
      <w:r w:rsidR="00DE27F8">
        <w:rPr>
          <w:bCs/>
        </w:rPr>
        <w:t xml:space="preserve">The </w:t>
      </w:r>
      <w:r w:rsidR="00DE27F8" w:rsidRPr="00E46703">
        <w:rPr>
          <w:bCs/>
          <w:i/>
        </w:rPr>
        <w:t>written portion</w:t>
      </w:r>
      <w:r w:rsidR="00DE27F8">
        <w:rPr>
          <w:bCs/>
        </w:rPr>
        <w:t xml:space="preserve"> </w:t>
      </w:r>
      <w:r w:rsidR="00D07C7F">
        <w:rPr>
          <w:bCs/>
        </w:rPr>
        <w:t>of speeches</w:t>
      </w:r>
      <w:r w:rsidR="00DE27F8">
        <w:rPr>
          <w:bCs/>
        </w:rPr>
        <w:t xml:space="preserve"> </w:t>
      </w:r>
      <w:proofErr w:type="gramStart"/>
      <w:r w:rsidR="00DE27F8">
        <w:rPr>
          <w:bCs/>
        </w:rPr>
        <w:t>will be graded</w:t>
      </w:r>
      <w:proofErr w:type="gramEnd"/>
      <w:r w:rsidR="00DE27F8">
        <w:rPr>
          <w:bCs/>
        </w:rPr>
        <w:t xml:space="preserve"> using the Oregon Statewide Writing Standards.  Students </w:t>
      </w:r>
      <w:proofErr w:type="gramStart"/>
      <w:r w:rsidR="00DE27F8">
        <w:rPr>
          <w:bCs/>
        </w:rPr>
        <w:t>will be graded</w:t>
      </w:r>
      <w:proofErr w:type="gramEnd"/>
      <w:r w:rsidR="00DE27F8">
        <w:rPr>
          <w:bCs/>
        </w:rPr>
        <w:t xml:space="preserve"> in the areas of Ideas and Content, Organization, Voice, Word Choice, Sentences Fluency and Conventions</w:t>
      </w:r>
      <w:r w:rsidR="00D07C7F">
        <w:rPr>
          <w:bCs/>
        </w:rPr>
        <w:t xml:space="preserve">.  Each area </w:t>
      </w:r>
      <w:proofErr w:type="gramStart"/>
      <w:r w:rsidR="00D07C7F">
        <w:rPr>
          <w:bCs/>
        </w:rPr>
        <w:t>is graded</w:t>
      </w:r>
      <w:proofErr w:type="gramEnd"/>
      <w:r w:rsidR="00D07C7F">
        <w:rPr>
          <w:bCs/>
        </w:rPr>
        <w:t xml:space="preserve"> on a scale of 1-6.  Scoring at the level of a four across all traits meets the standard.  However, it will not result in an A.  </w:t>
      </w:r>
      <w:r w:rsidR="00DE27F8">
        <w:rPr>
          <w:bCs/>
        </w:rPr>
        <w:t xml:space="preserve">A score of </w:t>
      </w:r>
      <w:r w:rsidR="00D07C7F">
        <w:rPr>
          <w:bCs/>
        </w:rPr>
        <w:t>five</w:t>
      </w:r>
      <w:r w:rsidR="00DE27F8">
        <w:rPr>
          <w:bCs/>
        </w:rPr>
        <w:t xml:space="preserve"> across all traits will achieve an A.  The scores for Ideas and Content and Organization </w:t>
      </w:r>
      <w:proofErr w:type="gramStart"/>
      <w:r w:rsidR="00DE27F8">
        <w:rPr>
          <w:bCs/>
        </w:rPr>
        <w:t xml:space="preserve">will be </w:t>
      </w:r>
      <w:r w:rsidR="00D07C7F">
        <w:rPr>
          <w:bCs/>
        </w:rPr>
        <w:t>doubled</w:t>
      </w:r>
      <w:proofErr w:type="gramEnd"/>
      <w:r w:rsidR="00D07C7F">
        <w:rPr>
          <w:bCs/>
        </w:rPr>
        <w:t>;</w:t>
      </w:r>
      <w:r w:rsidR="00DE27F8">
        <w:rPr>
          <w:bCs/>
        </w:rPr>
        <w:t xml:space="preserve"> the score for Conventions will be tripled.  Each speech’s written portion will be worth 50 points.  </w:t>
      </w:r>
    </w:p>
    <w:p w:rsidR="00D07C7F" w:rsidRDefault="00D07C7F" w:rsidP="00DE27F8">
      <w:pPr>
        <w:rPr>
          <w:bCs/>
        </w:rPr>
      </w:pPr>
    </w:p>
    <w:p w:rsidR="00DE27F8" w:rsidRPr="00E3050B" w:rsidRDefault="000841CC" w:rsidP="00DE27F8">
      <w:pPr>
        <w:rPr>
          <w:bCs/>
        </w:rPr>
      </w:pPr>
      <w:r>
        <w:rPr>
          <w:noProof/>
        </w:rPr>
        <w:pict>
          <v:shape id="_x0000_s1030" type="#_x0000_t75" style="position:absolute;margin-left:351pt;margin-top:25.2pt;width:93.6pt;height:111.1pt;z-index:251657216" wrapcoords="9000 117 5123 1518 5677 1985 6923 3853 7062 3853 2215 4437 2077 5021 5262 5721 4846 6305 4292 7472 969 8173 969 8523 4015 9457 3738 11325 -138 11792 -138 12493 3185 13194 1938 14711 -138 15529 0 16112 6923 16930 2077 17397 2077 18681 6231 18798 5538 19498 6092 19849 8862 20666 8723 21133 11215 21483 13985 21483 14815 21483 14954 21483 14815 20899 14538 20666 13431 18798 17308 17864 17862 17163 16754 16930 15508 15062 19108 14011 19108 13310 15785 13194 15923 11325 20354 10742 20354 10275 16338 9457 21185 8523 21323 7939 17723 7589 18969 6655 19108 6071 21600 5721 21600 4904 18138 2452 14262 1985 14954 1401 13985 934 10246 117 9000 117">
            <v:imagedata r:id="rId10" o:title="MCj01509290000[1]"/>
            <w10:wrap type="square"/>
          </v:shape>
        </w:pict>
      </w:r>
      <w:r w:rsidR="00DE27F8">
        <w:rPr>
          <w:bCs/>
        </w:rPr>
        <w:t xml:space="preserve">The </w:t>
      </w:r>
      <w:r w:rsidR="00DE27F8" w:rsidRPr="00E46703">
        <w:rPr>
          <w:bCs/>
          <w:i/>
        </w:rPr>
        <w:t>spoken portion</w:t>
      </w:r>
      <w:r w:rsidR="00DE27F8">
        <w:rPr>
          <w:bCs/>
        </w:rPr>
        <w:t xml:space="preserve"> of speeches will graded using the Oregon Statewide Speaking Standards.  The areas graded are Ideas and Content, Organization, Language, and Delivery</w:t>
      </w:r>
      <w:proofErr w:type="gramStart"/>
      <w:r w:rsidR="00DE27F8">
        <w:rPr>
          <w:bCs/>
        </w:rPr>
        <w:t xml:space="preserve">.   </w:t>
      </w:r>
      <w:proofErr w:type="gramEnd"/>
      <w:r w:rsidR="00D07C7F">
        <w:rPr>
          <w:bCs/>
        </w:rPr>
        <w:t xml:space="preserve">Each area </w:t>
      </w:r>
      <w:proofErr w:type="gramStart"/>
      <w:r w:rsidR="00D07C7F">
        <w:rPr>
          <w:bCs/>
        </w:rPr>
        <w:t>is graded</w:t>
      </w:r>
      <w:proofErr w:type="gramEnd"/>
      <w:r w:rsidR="00D07C7F">
        <w:rPr>
          <w:bCs/>
        </w:rPr>
        <w:t xml:space="preserve"> on a scale of 1-6.  A score of four across all traits meets the standard.  </w:t>
      </w:r>
      <w:r w:rsidR="00DE27F8">
        <w:rPr>
          <w:bCs/>
        </w:rPr>
        <w:t xml:space="preserve">A score of </w:t>
      </w:r>
      <w:r w:rsidR="00D07C7F">
        <w:rPr>
          <w:bCs/>
        </w:rPr>
        <w:t>five</w:t>
      </w:r>
      <w:r w:rsidR="00DE27F8">
        <w:rPr>
          <w:bCs/>
        </w:rPr>
        <w:t xml:space="preserve"> across all traits will achieve an A.  Ideas and Contents and Organization </w:t>
      </w:r>
      <w:proofErr w:type="gramStart"/>
      <w:r w:rsidR="00DE27F8">
        <w:rPr>
          <w:bCs/>
        </w:rPr>
        <w:t>will be tripled</w:t>
      </w:r>
      <w:proofErr w:type="gramEnd"/>
      <w:r w:rsidR="00DE27F8">
        <w:rPr>
          <w:bCs/>
        </w:rPr>
        <w:t>, Language and Delivery will be doubled.</w:t>
      </w:r>
    </w:p>
    <w:p w:rsidR="00DE27F8" w:rsidRDefault="00DE27F8"/>
    <w:tbl>
      <w:tblPr>
        <w:tblStyle w:val="TableGrid"/>
        <w:tblW w:w="0" w:type="auto"/>
        <w:tblLook w:val="01E0"/>
      </w:tblPr>
      <w:tblGrid>
        <w:gridCol w:w="2214"/>
        <w:gridCol w:w="2214"/>
        <w:gridCol w:w="2214"/>
        <w:gridCol w:w="2214"/>
      </w:tblGrid>
      <w:tr w:rsidR="0077359D">
        <w:tc>
          <w:tcPr>
            <w:tcW w:w="2214" w:type="dxa"/>
          </w:tcPr>
          <w:p w:rsidR="0077359D" w:rsidRPr="0077359D" w:rsidRDefault="0077359D">
            <w:pPr>
              <w:rPr>
                <w:b/>
              </w:rPr>
            </w:pPr>
            <w:r w:rsidRPr="0077359D">
              <w:rPr>
                <w:b/>
              </w:rPr>
              <w:t>Written</w:t>
            </w:r>
          </w:p>
        </w:tc>
        <w:tc>
          <w:tcPr>
            <w:tcW w:w="2214" w:type="dxa"/>
          </w:tcPr>
          <w:p w:rsidR="0077359D" w:rsidRDefault="0077359D"/>
        </w:tc>
        <w:tc>
          <w:tcPr>
            <w:tcW w:w="2214" w:type="dxa"/>
          </w:tcPr>
          <w:p w:rsidR="0077359D" w:rsidRDefault="0077359D"/>
        </w:tc>
        <w:tc>
          <w:tcPr>
            <w:tcW w:w="2214" w:type="dxa"/>
          </w:tcPr>
          <w:p w:rsidR="0077359D" w:rsidRDefault="0077359D"/>
        </w:tc>
      </w:tr>
      <w:tr w:rsidR="0077359D">
        <w:tc>
          <w:tcPr>
            <w:tcW w:w="2214" w:type="dxa"/>
          </w:tcPr>
          <w:p w:rsidR="0077359D" w:rsidRDefault="0077359D">
            <w:r>
              <w:t>Ideas and Content</w:t>
            </w:r>
          </w:p>
        </w:tc>
        <w:tc>
          <w:tcPr>
            <w:tcW w:w="2214" w:type="dxa"/>
          </w:tcPr>
          <w:p w:rsidR="0077359D" w:rsidRDefault="0077359D"/>
        </w:tc>
        <w:tc>
          <w:tcPr>
            <w:tcW w:w="2214" w:type="dxa"/>
          </w:tcPr>
          <w:p w:rsidR="0077359D" w:rsidRDefault="0077359D">
            <w:r>
              <w:t>x 2</w:t>
            </w:r>
          </w:p>
        </w:tc>
        <w:tc>
          <w:tcPr>
            <w:tcW w:w="2214" w:type="dxa"/>
          </w:tcPr>
          <w:p w:rsidR="0077359D" w:rsidRDefault="0077359D"/>
        </w:tc>
      </w:tr>
      <w:tr w:rsidR="0077359D">
        <w:tc>
          <w:tcPr>
            <w:tcW w:w="2214" w:type="dxa"/>
          </w:tcPr>
          <w:p w:rsidR="0077359D" w:rsidRDefault="0077359D">
            <w:r>
              <w:t>Organization</w:t>
            </w:r>
          </w:p>
        </w:tc>
        <w:tc>
          <w:tcPr>
            <w:tcW w:w="2214" w:type="dxa"/>
          </w:tcPr>
          <w:p w:rsidR="0077359D" w:rsidRDefault="0077359D"/>
        </w:tc>
        <w:tc>
          <w:tcPr>
            <w:tcW w:w="2214" w:type="dxa"/>
          </w:tcPr>
          <w:p w:rsidR="0077359D" w:rsidRDefault="0077359D">
            <w:r>
              <w:t>x 2</w:t>
            </w:r>
          </w:p>
        </w:tc>
        <w:tc>
          <w:tcPr>
            <w:tcW w:w="2214" w:type="dxa"/>
          </w:tcPr>
          <w:p w:rsidR="0077359D" w:rsidRDefault="0077359D"/>
        </w:tc>
      </w:tr>
      <w:tr w:rsidR="0077359D">
        <w:tc>
          <w:tcPr>
            <w:tcW w:w="2214" w:type="dxa"/>
          </w:tcPr>
          <w:p w:rsidR="0077359D" w:rsidRDefault="0077359D">
            <w:r>
              <w:t>Voice</w:t>
            </w:r>
          </w:p>
        </w:tc>
        <w:tc>
          <w:tcPr>
            <w:tcW w:w="2214" w:type="dxa"/>
          </w:tcPr>
          <w:p w:rsidR="0077359D" w:rsidRDefault="0077359D"/>
        </w:tc>
        <w:tc>
          <w:tcPr>
            <w:tcW w:w="2214" w:type="dxa"/>
          </w:tcPr>
          <w:p w:rsidR="0077359D" w:rsidRDefault="0077359D">
            <w:r>
              <w:t>x 1</w:t>
            </w:r>
          </w:p>
        </w:tc>
        <w:tc>
          <w:tcPr>
            <w:tcW w:w="2214" w:type="dxa"/>
          </w:tcPr>
          <w:p w:rsidR="0077359D" w:rsidRDefault="0077359D"/>
        </w:tc>
      </w:tr>
      <w:tr w:rsidR="0077359D">
        <w:tc>
          <w:tcPr>
            <w:tcW w:w="2214" w:type="dxa"/>
          </w:tcPr>
          <w:p w:rsidR="0077359D" w:rsidRDefault="0077359D">
            <w:r>
              <w:t>Word Choice</w:t>
            </w:r>
          </w:p>
        </w:tc>
        <w:tc>
          <w:tcPr>
            <w:tcW w:w="2214" w:type="dxa"/>
          </w:tcPr>
          <w:p w:rsidR="0077359D" w:rsidRDefault="0077359D"/>
        </w:tc>
        <w:tc>
          <w:tcPr>
            <w:tcW w:w="2214" w:type="dxa"/>
          </w:tcPr>
          <w:p w:rsidR="0077359D" w:rsidRDefault="0077359D">
            <w:r>
              <w:t>x 1</w:t>
            </w:r>
          </w:p>
        </w:tc>
        <w:tc>
          <w:tcPr>
            <w:tcW w:w="2214" w:type="dxa"/>
          </w:tcPr>
          <w:p w:rsidR="0077359D" w:rsidRDefault="0077359D"/>
        </w:tc>
      </w:tr>
      <w:tr w:rsidR="0077359D">
        <w:tc>
          <w:tcPr>
            <w:tcW w:w="2214" w:type="dxa"/>
          </w:tcPr>
          <w:p w:rsidR="0077359D" w:rsidRDefault="0077359D">
            <w:r>
              <w:t>Sentence Fluency</w:t>
            </w:r>
          </w:p>
        </w:tc>
        <w:tc>
          <w:tcPr>
            <w:tcW w:w="2214" w:type="dxa"/>
          </w:tcPr>
          <w:p w:rsidR="0077359D" w:rsidRDefault="0077359D"/>
        </w:tc>
        <w:tc>
          <w:tcPr>
            <w:tcW w:w="2214" w:type="dxa"/>
          </w:tcPr>
          <w:p w:rsidR="0077359D" w:rsidRDefault="0077359D">
            <w:r>
              <w:t>x 1</w:t>
            </w:r>
          </w:p>
        </w:tc>
        <w:tc>
          <w:tcPr>
            <w:tcW w:w="2214" w:type="dxa"/>
          </w:tcPr>
          <w:p w:rsidR="0077359D" w:rsidRDefault="0077359D"/>
        </w:tc>
      </w:tr>
      <w:tr w:rsidR="0077359D">
        <w:tc>
          <w:tcPr>
            <w:tcW w:w="2214" w:type="dxa"/>
          </w:tcPr>
          <w:p w:rsidR="0077359D" w:rsidRDefault="0077359D">
            <w:r>
              <w:t>Conventions</w:t>
            </w:r>
          </w:p>
        </w:tc>
        <w:tc>
          <w:tcPr>
            <w:tcW w:w="2214" w:type="dxa"/>
          </w:tcPr>
          <w:p w:rsidR="0077359D" w:rsidRDefault="0077359D"/>
        </w:tc>
        <w:tc>
          <w:tcPr>
            <w:tcW w:w="2214" w:type="dxa"/>
          </w:tcPr>
          <w:p w:rsidR="0077359D" w:rsidRDefault="0077359D">
            <w:r>
              <w:t>x 3</w:t>
            </w:r>
          </w:p>
        </w:tc>
        <w:tc>
          <w:tcPr>
            <w:tcW w:w="2214" w:type="dxa"/>
          </w:tcPr>
          <w:p w:rsidR="0077359D" w:rsidRDefault="0077359D"/>
        </w:tc>
      </w:tr>
      <w:tr w:rsidR="0077359D">
        <w:tc>
          <w:tcPr>
            <w:tcW w:w="2214" w:type="dxa"/>
          </w:tcPr>
          <w:p w:rsidR="0077359D" w:rsidRPr="0077359D" w:rsidRDefault="0077359D">
            <w:pPr>
              <w:rPr>
                <w:b/>
              </w:rPr>
            </w:pPr>
            <w:r w:rsidRPr="0077359D">
              <w:rPr>
                <w:b/>
              </w:rPr>
              <w:t>Spoken</w:t>
            </w:r>
          </w:p>
        </w:tc>
        <w:tc>
          <w:tcPr>
            <w:tcW w:w="2214" w:type="dxa"/>
          </w:tcPr>
          <w:p w:rsidR="0077359D" w:rsidRDefault="0077359D"/>
        </w:tc>
        <w:tc>
          <w:tcPr>
            <w:tcW w:w="2214" w:type="dxa"/>
          </w:tcPr>
          <w:p w:rsidR="0077359D" w:rsidRDefault="0077359D"/>
        </w:tc>
        <w:tc>
          <w:tcPr>
            <w:tcW w:w="2214" w:type="dxa"/>
          </w:tcPr>
          <w:p w:rsidR="0077359D" w:rsidRDefault="0077359D"/>
        </w:tc>
      </w:tr>
      <w:tr w:rsidR="0077359D">
        <w:tc>
          <w:tcPr>
            <w:tcW w:w="2214" w:type="dxa"/>
          </w:tcPr>
          <w:p w:rsidR="0077359D" w:rsidRDefault="0077359D">
            <w:r>
              <w:t>Ideas and Content</w:t>
            </w:r>
          </w:p>
        </w:tc>
        <w:tc>
          <w:tcPr>
            <w:tcW w:w="2214" w:type="dxa"/>
          </w:tcPr>
          <w:p w:rsidR="0077359D" w:rsidRDefault="0077359D"/>
        </w:tc>
        <w:tc>
          <w:tcPr>
            <w:tcW w:w="2214" w:type="dxa"/>
          </w:tcPr>
          <w:p w:rsidR="0077359D" w:rsidRDefault="0077359D">
            <w:r>
              <w:t>x 3</w:t>
            </w:r>
          </w:p>
        </w:tc>
        <w:tc>
          <w:tcPr>
            <w:tcW w:w="2214" w:type="dxa"/>
          </w:tcPr>
          <w:p w:rsidR="0077359D" w:rsidRDefault="0077359D"/>
        </w:tc>
      </w:tr>
      <w:tr w:rsidR="0077359D">
        <w:tc>
          <w:tcPr>
            <w:tcW w:w="2214" w:type="dxa"/>
          </w:tcPr>
          <w:p w:rsidR="0077359D" w:rsidRDefault="0077359D">
            <w:r>
              <w:t>Organization</w:t>
            </w:r>
          </w:p>
        </w:tc>
        <w:tc>
          <w:tcPr>
            <w:tcW w:w="2214" w:type="dxa"/>
          </w:tcPr>
          <w:p w:rsidR="0077359D" w:rsidRDefault="0077359D"/>
        </w:tc>
        <w:tc>
          <w:tcPr>
            <w:tcW w:w="2214" w:type="dxa"/>
          </w:tcPr>
          <w:p w:rsidR="0077359D" w:rsidRDefault="0077359D">
            <w:r>
              <w:t>x 3</w:t>
            </w:r>
          </w:p>
        </w:tc>
        <w:tc>
          <w:tcPr>
            <w:tcW w:w="2214" w:type="dxa"/>
          </w:tcPr>
          <w:p w:rsidR="0077359D" w:rsidRDefault="0077359D"/>
        </w:tc>
      </w:tr>
      <w:tr w:rsidR="0077359D">
        <w:tc>
          <w:tcPr>
            <w:tcW w:w="2214" w:type="dxa"/>
          </w:tcPr>
          <w:p w:rsidR="0077359D" w:rsidRDefault="0077359D">
            <w:r>
              <w:t>Language</w:t>
            </w:r>
          </w:p>
        </w:tc>
        <w:tc>
          <w:tcPr>
            <w:tcW w:w="2214" w:type="dxa"/>
          </w:tcPr>
          <w:p w:rsidR="0077359D" w:rsidRDefault="0077359D"/>
        </w:tc>
        <w:tc>
          <w:tcPr>
            <w:tcW w:w="2214" w:type="dxa"/>
          </w:tcPr>
          <w:p w:rsidR="0077359D" w:rsidRDefault="0077359D">
            <w:r>
              <w:t>x 2</w:t>
            </w:r>
          </w:p>
        </w:tc>
        <w:tc>
          <w:tcPr>
            <w:tcW w:w="2214" w:type="dxa"/>
          </w:tcPr>
          <w:p w:rsidR="0077359D" w:rsidRDefault="0077359D"/>
        </w:tc>
      </w:tr>
      <w:tr w:rsidR="0077359D">
        <w:tc>
          <w:tcPr>
            <w:tcW w:w="2214" w:type="dxa"/>
          </w:tcPr>
          <w:p w:rsidR="0077359D" w:rsidRDefault="0077359D">
            <w:r>
              <w:t>Delivery</w:t>
            </w:r>
          </w:p>
        </w:tc>
        <w:tc>
          <w:tcPr>
            <w:tcW w:w="2214" w:type="dxa"/>
          </w:tcPr>
          <w:p w:rsidR="0077359D" w:rsidRDefault="0077359D"/>
        </w:tc>
        <w:tc>
          <w:tcPr>
            <w:tcW w:w="2214" w:type="dxa"/>
          </w:tcPr>
          <w:p w:rsidR="0077359D" w:rsidRDefault="0077359D">
            <w:r>
              <w:t>x 2</w:t>
            </w:r>
          </w:p>
        </w:tc>
        <w:tc>
          <w:tcPr>
            <w:tcW w:w="2214" w:type="dxa"/>
          </w:tcPr>
          <w:p w:rsidR="0077359D" w:rsidRDefault="0077359D"/>
        </w:tc>
      </w:tr>
      <w:tr w:rsidR="00EC15BC">
        <w:tc>
          <w:tcPr>
            <w:tcW w:w="2214" w:type="dxa"/>
          </w:tcPr>
          <w:p w:rsidR="00EC15BC" w:rsidRDefault="00EC15BC">
            <w:r>
              <w:t>GRADE</w:t>
            </w:r>
          </w:p>
        </w:tc>
        <w:tc>
          <w:tcPr>
            <w:tcW w:w="2214" w:type="dxa"/>
          </w:tcPr>
          <w:p w:rsidR="00EC15BC" w:rsidRDefault="00EC15BC"/>
        </w:tc>
        <w:tc>
          <w:tcPr>
            <w:tcW w:w="2214" w:type="dxa"/>
          </w:tcPr>
          <w:p w:rsidR="00EC15BC" w:rsidRDefault="00EC15BC"/>
        </w:tc>
        <w:tc>
          <w:tcPr>
            <w:tcW w:w="2214" w:type="dxa"/>
          </w:tcPr>
          <w:p w:rsidR="00EC15BC" w:rsidRDefault="00EC15BC">
            <w:r>
              <w:t xml:space="preserve">             /100</w:t>
            </w:r>
          </w:p>
        </w:tc>
      </w:tr>
    </w:tbl>
    <w:p w:rsidR="0077359D" w:rsidRDefault="0077359D"/>
    <w:p w:rsidR="00EC15BC" w:rsidRDefault="00EC15BC">
      <w:r>
        <w:t>A = 90-100</w:t>
      </w:r>
      <w:r>
        <w:tab/>
      </w:r>
      <w:r>
        <w:tab/>
      </w:r>
      <w:r>
        <w:tab/>
        <w:t>D = 60-69</w:t>
      </w:r>
    </w:p>
    <w:p w:rsidR="00EC15BC" w:rsidRDefault="00EC15BC">
      <w:r>
        <w:t>B = 80-89</w:t>
      </w:r>
      <w:r>
        <w:tab/>
      </w:r>
      <w:r>
        <w:tab/>
      </w:r>
      <w:r>
        <w:tab/>
        <w:t>F = 0-59</w:t>
      </w:r>
    </w:p>
    <w:p w:rsidR="005A4BCB" w:rsidRDefault="00EC15BC">
      <w:r>
        <w:t>C = 70-79</w:t>
      </w:r>
    </w:p>
    <w:sectPr w:rsidR="005A4BCB" w:rsidSect="000841CC">
      <w:pgSz w:w="12240" w:h="15840"/>
      <w:pgMar w:top="1152" w:right="1440" w:bottom="115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39C" w:rsidRDefault="00FD739C" w:rsidP="00FD739C">
      <w:r>
        <w:separator/>
      </w:r>
    </w:p>
  </w:endnote>
  <w:endnote w:type="continuationSeparator" w:id="1">
    <w:p w:rsidR="00FD739C" w:rsidRDefault="00FD739C" w:rsidP="00FD73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39C" w:rsidRDefault="00FD739C" w:rsidP="00FD739C">
      <w:r>
        <w:separator/>
      </w:r>
    </w:p>
  </w:footnote>
  <w:footnote w:type="continuationSeparator" w:id="1">
    <w:p w:rsidR="00FD739C" w:rsidRDefault="00FD739C" w:rsidP="00FD73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43204"/>
    <w:multiLevelType w:val="hybridMultilevel"/>
    <w:tmpl w:val="59B6ECD4"/>
    <w:lvl w:ilvl="0" w:tplc="AB4AD02A">
      <w:start w:val="1"/>
      <w:numFmt w:val="decimal"/>
      <w:lvlText w:val="%1."/>
      <w:lvlJc w:val="left"/>
      <w:pPr>
        <w:tabs>
          <w:tab w:val="num" w:pos="2160"/>
        </w:tabs>
        <w:ind w:left="2160" w:hanging="90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
    <w:nsid w:val="2AE55DB4"/>
    <w:multiLevelType w:val="hybridMultilevel"/>
    <w:tmpl w:val="DC7E528C"/>
    <w:lvl w:ilvl="0" w:tplc="ED765F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2A91374"/>
    <w:multiLevelType w:val="multilevel"/>
    <w:tmpl w:val="139EE9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0199"/>
    <w:rsid w:val="00037B3C"/>
    <w:rsid w:val="000841CC"/>
    <w:rsid w:val="000B19C2"/>
    <w:rsid w:val="001C7F89"/>
    <w:rsid w:val="004C2316"/>
    <w:rsid w:val="005A4BCB"/>
    <w:rsid w:val="0077359D"/>
    <w:rsid w:val="008D49D9"/>
    <w:rsid w:val="008E6450"/>
    <w:rsid w:val="00914F68"/>
    <w:rsid w:val="00A10199"/>
    <w:rsid w:val="00BC7E77"/>
    <w:rsid w:val="00C37D27"/>
    <w:rsid w:val="00D07C7F"/>
    <w:rsid w:val="00DA39B5"/>
    <w:rsid w:val="00DA4CDE"/>
    <w:rsid w:val="00DE27F8"/>
    <w:rsid w:val="00EC15BC"/>
    <w:rsid w:val="00EC4382"/>
    <w:rsid w:val="00ED757F"/>
    <w:rsid w:val="00FC3373"/>
    <w:rsid w:val="00FD73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9B5"/>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E2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D739C"/>
    <w:pPr>
      <w:tabs>
        <w:tab w:val="center" w:pos="4680"/>
        <w:tab w:val="right" w:pos="9360"/>
      </w:tabs>
    </w:pPr>
  </w:style>
  <w:style w:type="character" w:customStyle="1" w:styleId="HeaderChar">
    <w:name w:val="Header Char"/>
    <w:basedOn w:val="DefaultParagraphFont"/>
    <w:link w:val="Header"/>
    <w:uiPriority w:val="99"/>
    <w:semiHidden/>
    <w:rsid w:val="00FD739C"/>
    <w:rPr>
      <w:sz w:val="24"/>
      <w:szCs w:val="24"/>
    </w:rPr>
  </w:style>
  <w:style w:type="paragraph" w:styleId="Footer">
    <w:name w:val="footer"/>
    <w:basedOn w:val="Normal"/>
    <w:link w:val="FooterChar"/>
    <w:uiPriority w:val="99"/>
    <w:semiHidden/>
    <w:unhideWhenUsed/>
    <w:rsid w:val="00FD739C"/>
    <w:pPr>
      <w:tabs>
        <w:tab w:val="center" w:pos="4680"/>
        <w:tab w:val="right" w:pos="9360"/>
      </w:tabs>
    </w:pPr>
  </w:style>
  <w:style w:type="character" w:customStyle="1" w:styleId="FooterChar">
    <w:name w:val="Footer Char"/>
    <w:basedOn w:val="DefaultParagraphFont"/>
    <w:link w:val="Footer"/>
    <w:uiPriority w:val="99"/>
    <w:semiHidden/>
    <w:rsid w:val="00FD739C"/>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757</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THE SPEECH OF INTRODUCTION</vt:lpstr>
    </vt:vector>
  </TitlesOfParts>
  <Company>nuhs</Company>
  <LinksUpToDate>false</LinksUpToDate>
  <CharactersWithSpaces>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SPEECH OF INTRODUCTION</dc:title>
  <dc:creator>nuhs</dc:creator>
  <cp:lastModifiedBy>Ameena</cp:lastModifiedBy>
  <cp:revision>3</cp:revision>
  <dcterms:created xsi:type="dcterms:W3CDTF">2008-09-05T17:18:00Z</dcterms:created>
  <dcterms:modified xsi:type="dcterms:W3CDTF">2008-09-05T17:21:00Z</dcterms:modified>
</cp:coreProperties>
</file>